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0DE31" w14:textId="6B039E5D" w:rsidR="005E027F" w:rsidRPr="00EC158C" w:rsidRDefault="00EC158C" w:rsidP="00FC19BF">
      <w:pPr>
        <w:jc w:val="center"/>
        <w:rPr>
          <w:rFonts w:ascii="Garamond" w:hAnsi="Garamond"/>
          <w:b/>
          <w:sz w:val="32"/>
          <w:szCs w:val="32"/>
        </w:rPr>
      </w:pPr>
      <w:bookmarkStart w:id="0" w:name="_GoBack"/>
      <w:bookmarkEnd w:id="0"/>
      <w:r w:rsidRPr="00EC158C">
        <w:rPr>
          <w:rFonts w:ascii="Garamond" w:hAnsi="Garamond"/>
          <w:b/>
          <w:sz w:val="32"/>
          <w:szCs w:val="32"/>
        </w:rPr>
        <w:t>Episcopal Diocese of Pennsylvania</w:t>
      </w:r>
    </w:p>
    <w:p w14:paraId="54A44D54" w14:textId="6C10EE0F" w:rsidR="00FC19BF" w:rsidRPr="00EC158C" w:rsidRDefault="00EC158C" w:rsidP="00FC19BF">
      <w:pPr>
        <w:jc w:val="center"/>
        <w:rPr>
          <w:rFonts w:ascii="Garamond" w:hAnsi="Garamond"/>
          <w:b/>
          <w:sz w:val="32"/>
          <w:szCs w:val="32"/>
        </w:rPr>
      </w:pPr>
      <w:r w:rsidRPr="00EC158C">
        <w:rPr>
          <w:rFonts w:ascii="Garamond" w:hAnsi="Garamond"/>
          <w:b/>
          <w:sz w:val="32"/>
          <w:szCs w:val="32"/>
        </w:rPr>
        <w:t>Introduction to the Annual Parish Audit Process</w:t>
      </w:r>
    </w:p>
    <w:p w14:paraId="3E3769CE" w14:textId="77777777" w:rsidR="00FC19BF" w:rsidRPr="00EC158C" w:rsidRDefault="00FC19BF" w:rsidP="00FC19BF">
      <w:pPr>
        <w:rPr>
          <w:rFonts w:ascii="Garamond" w:hAnsi="Garamond"/>
          <w:sz w:val="32"/>
          <w:szCs w:val="32"/>
        </w:rPr>
      </w:pPr>
      <w:r w:rsidRPr="00EC158C">
        <w:rPr>
          <w:rFonts w:ascii="Garamond" w:hAnsi="Garamond"/>
          <w:sz w:val="32"/>
          <w:szCs w:val="32"/>
        </w:rPr>
        <w:t>Introduction</w:t>
      </w:r>
    </w:p>
    <w:p w14:paraId="6EE2D8F4" w14:textId="77777777" w:rsidR="003254D0" w:rsidRPr="00EC158C" w:rsidRDefault="006960B1" w:rsidP="003254D0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>Annual audits are required by the Canons of the Episcopal Church for all parishes, missions, and other institutions.</w:t>
      </w:r>
    </w:p>
    <w:p w14:paraId="0FA9EFAC" w14:textId="77777777" w:rsidR="00E84712" w:rsidRPr="00EC158C" w:rsidRDefault="00E84712" w:rsidP="00E84712">
      <w:pPr>
        <w:pStyle w:val="ListParagraph"/>
        <w:ind w:left="360"/>
        <w:rPr>
          <w:rFonts w:ascii="Garamond" w:hAnsi="Garamond"/>
          <w:sz w:val="28"/>
          <w:szCs w:val="32"/>
        </w:rPr>
      </w:pPr>
    </w:p>
    <w:p w14:paraId="055C43AC" w14:textId="77777777" w:rsidR="003254D0" w:rsidRPr="00EC158C" w:rsidRDefault="003254D0" w:rsidP="003254D0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>Types of Audit</w:t>
      </w:r>
      <w:r w:rsidR="00740FEC" w:rsidRPr="00EC158C">
        <w:rPr>
          <w:rFonts w:ascii="Garamond" w:hAnsi="Garamond"/>
          <w:sz w:val="28"/>
          <w:szCs w:val="32"/>
        </w:rPr>
        <w:t>s</w:t>
      </w:r>
    </w:p>
    <w:p w14:paraId="3F9CDB13" w14:textId="77777777" w:rsidR="0057134C" w:rsidRPr="00EC158C" w:rsidRDefault="00E84712" w:rsidP="0057134C">
      <w:pPr>
        <w:pStyle w:val="ListParagraph"/>
        <w:numPr>
          <w:ilvl w:val="0"/>
          <w:numId w:val="7"/>
        </w:numPr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>Self-Audit</w:t>
      </w:r>
      <w:r w:rsidR="0057134C" w:rsidRPr="00EC158C">
        <w:rPr>
          <w:rFonts w:ascii="Garamond" w:hAnsi="Garamond"/>
          <w:sz w:val="28"/>
          <w:szCs w:val="32"/>
        </w:rPr>
        <w:t xml:space="preserve"> </w:t>
      </w:r>
    </w:p>
    <w:p w14:paraId="7F8D4D94" w14:textId="77777777" w:rsidR="0057134C" w:rsidRPr="00EC158C" w:rsidRDefault="003254D0" w:rsidP="0057134C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>C</w:t>
      </w:r>
      <w:r w:rsidR="00A25869" w:rsidRPr="00EC158C">
        <w:rPr>
          <w:rFonts w:ascii="Garamond" w:hAnsi="Garamond"/>
          <w:sz w:val="28"/>
          <w:szCs w:val="32"/>
        </w:rPr>
        <w:t>ommittee based</w:t>
      </w:r>
      <w:r w:rsidR="0057134C" w:rsidRPr="00EC158C">
        <w:rPr>
          <w:rFonts w:ascii="Garamond" w:hAnsi="Garamond"/>
          <w:sz w:val="28"/>
          <w:szCs w:val="32"/>
        </w:rPr>
        <w:t>.</w:t>
      </w:r>
    </w:p>
    <w:p w14:paraId="6AE61342" w14:textId="5FFB5241" w:rsidR="0057134C" w:rsidRPr="00EC158C" w:rsidRDefault="0057134C" w:rsidP="0057134C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>C</w:t>
      </w:r>
      <w:r w:rsidR="00A25869" w:rsidRPr="00EC158C">
        <w:rPr>
          <w:rFonts w:ascii="Garamond" w:hAnsi="Garamond"/>
          <w:sz w:val="28"/>
          <w:szCs w:val="32"/>
        </w:rPr>
        <w:t xml:space="preserve">hurches with </w:t>
      </w:r>
      <w:r w:rsidR="00EC158C">
        <w:rPr>
          <w:rFonts w:ascii="Garamond" w:hAnsi="Garamond"/>
          <w:sz w:val="28"/>
          <w:szCs w:val="32"/>
        </w:rPr>
        <w:t xml:space="preserve">Normal </w:t>
      </w:r>
      <w:r w:rsidR="00A25869" w:rsidRPr="00EC158C">
        <w:rPr>
          <w:rFonts w:ascii="Garamond" w:hAnsi="Garamond"/>
          <w:sz w:val="28"/>
          <w:szCs w:val="32"/>
        </w:rPr>
        <w:t xml:space="preserve">Operating </w:t>
      </w:r>
      <w:r w:rsidR="00EC158C">
        <w:rPr>
          <w:rFonts w:ascii="Garamond" w:hAnsi="Garamond"/>
          <w:sz w:val="28"/>
          <w:szCs w:val="32"/>
        </w:rPr>
        <w:t>In</w:t>
      </w:r>
      <w:r w:rsidR="00A25869" w:rsidRPr="00EC158C">
        <w:rPr>
          <w:rFonts w:ascii="Garamond" w:hAnsi="Garamond"/>
          <w:sz w:val="28"/>
          <w:szCs w:val="32"/>
        </w:rPr>
        <w:t>budgets of $ 500 K or less</w:t>
      </w:r>
    </w:p>
    <w:p w14:paraId="177DCBC8" w14:textId="77777777" w:rsidR="003254D0" w:rsidRPr="00EC158C" w:rsidRDefault="0057134C" w:rsidP="0057134C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>Au</w:t>
      </w:r>
      <w:r w:rsidR="00A25869" w:rsidRPr="00EC158C">
        <w:rPr>
          <w:rFonts w:ascii="Garamond" w:hAnsi="Garamond"/>
          <w:sz w:val="28"/>
          <w:szCs w:val="32"/>
        </w:rPr>
        <w:t xml:space="preserve">dit Committee members should be </w:t>
      </w:r>
      <w:r w:rsidR="00345706" w:rsidRPr="00EC158C">
        <w:rPr>
          <w:rFonts w:ascii="Garamond" w:hAnsi="Garamond"/>
          <w:sz w:val="28"/>
          <w:szCs w:val="32"/>
        </w:rPr>
        <w:t xml:space="preserve">qualified and </w:t>
      </w:r>
      <w:r w:rsidR="0072494B" w:rsidRPr="00EC158C">
        <w:rPr>
          <w:rFonts w:ascii="Garamond" w:hAnsi="Garamond"/>
          <w:sz w:val="28"/>
          <w:szCs w:val="32"/>
        </w:rPr>
        <w:t>independent.</w:t>
      </w:r>
    </w:p>
    <w:p w14:paraId="4FFF746C" w14:textId="77777777" w:rsidR="0057134C" w:rsidRPr="00EC158C" w:rsidRDefault="00345706" w:rsidP="0057134C">
      <w:pPr>
        <w:pStyle w:val="ListParagraph"/>
        <w:numPr>
          <w:ilvl w:val="0"/>
          <w:numId w:val="8"/>
        </w:numPr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>S</w:t>
      </w:r>
      <w:r w:rsidR="00A25869" w:rsidRPr="00EC158C">
        <w:rPr>
          <w:rFonts w:ascii="Garamond" w:hAnsi="Garamond"/>
          <w:sz w:val="28"/>
          <w:szCs w:val="32"/>
        </w:rPr>
        <w:t>hould include one financial expert</w:t>
      </w:r>
    </w:p>
    <w:p w14:paraId="162238FD" w14:textId="77777777" w:rsidR="003B2ED5" w:rsidRPr="00EC158C" w:rsidRDefault="003B2ED5" w:rsidP="003B2ED5">
      <w:pPr>
        <w:pStyle w:val="ListParagraph"/>
        <w:tabs>
          <w:tab w:val="left" w:pos="1950"/>
        </w:tabs>
        <w:ind w:left="1290"/>
        <w:rPr>
          <w:rFonts w:ascii="Garamond" w:hAnsi="Garamond"/>
          <w:sz w:val="28"/>
          <w:szCs w:val="32"/>
        </w:rPr>
      </w:pPr>
    </w:p>
    <w:p w14:paraId="39F10F03" w14:textId="77777777" w:rsidR="003B2ED5" w:rsidRPr="00EC158C" w:rsidRDefault="00DF1E9B" w:rsidP="00DF1E9B">
      <w:pPr>
        <w:pStyle w:val="ListParagraph"/>
        <w:numPr>
          <w:ilvl w:val="0"/>
          <w:numId w:val="7"/>
        </w:numPr>
        <w:tabs>
          <w:tab w:val="left" w:pos="1950"/>
        </w:tabs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 xml:space="preserve">  </w:t>
      </w:r>
      <w:r w:rsidR="003B2ED5" w:rsidRPr="00EC158C">
        <w:rPr>
          <w:rFonts w:ascii="Garamond" w:hAnsi="Garamond"/>
          <w:sz w:val="28"/>
          <w:szCs w:val="32"/>
        </w:rPr>
        <w:t xml:space="preserve"> </w:t>
      </w:r>
      <w:r w:rsidRPr="00EC158C">
        <w:rPr>
          <w:rFonts w:ascii="Garamond" w:hAnsi="Garamond"/>
          <w:sz w:val="28"/>
          <w:szCs w:val="32"/>
        </w:rPr>
        <w:t xml:space="preserve">Outside </w:t>
      </w:r>
      <w:r w:rsidR="003B2ED5" w:rsidRPr="00EC158C">
        <w:rPr>
          <w:rFonts w:ascii="Garamond" w:hAnsi="Garamond"/>
          <w:sz w:val="28"/>
          <w:szCs w:val="32"/>
        </w:rPr>
        <w:t>Audit</w:t>
      </w:r>
      <w:r w:rsidR="00740FEC" w:rsidRPr="00EC158C">
        <w:rPr>
          <w:rFonts w:ascii="Garamond" w:hAnsi="Garamond"/>
          <w:sz w:val="28"/>
          <w:szCs w:val="32"/>
        </w:rPr>
        <w:t>/Review</w:t>
      </w:r>
    </w:p>
    <w:p w14:paraId="6FD9BC68" w14:textId="77777777" w:rsidR="00DF1E9B" w:rsidRPr="00EC158C" w:rsidRDefault="003B2ED5" w:rsidP="00DF1E9B">
      <w:pPr>
        <w:pStyle w:val="ListParagraph"/>
        <w:numPr>
          <w:ilvl w:val="0"/>
          <w:numId w:val="11"/>
        </w:numPr>
        <w:tabs>
          <w:tab w:val="left" w:pos="1950"/>
        </w:tabs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 xml:space="preserve">CPA ( Certified Public Accountant </w:t>
      </w:r>
      <w:r w:rsidR="00DF1E9B" w:rsidRPr="00EC158C">
        <w:rPr>
          <w:rFonts w:ascii="Garamond" w:hAnsi="Garamond"/>
          <w:sz w:val="28"/>
          <w:szCs w:val="32"/>
        </w:rPr>
        <w:t>) or  (LPA) Licensed Public Accountant</w:t>
      </w:r>
      <w:r w:rsidR="0057134C" w:rsidRPr="00EC158C">
        <w:rPr>
          <w:rFonts w:ascii="Garamond" w:hAnsi="Garamond"/>
          <w:sz w:val="28"/>
          <w:szCs w:val="32"/>
        </w:rPr>
        <w:t xml:space="preserve"> </w:t>
      </w:r>
    </w:p>
    <w:p w14:paraId="0F1DC537" w14:textId="77777777" w:rsidR="00DF1E9B" w:rsidRPr="00EC158C" w:rsidRDefault="00DF1E9B" w:rsidP="00DF1E9B">
      <w:pPr>
        <w:pStyle w:val="ListParagraph"/>
        <w:numPr>
          <w:ilvl w:val="0"/>
          <w:numId w:val="11"/>
        </w:numPr>
        <w:tabs>
          <w:tab w:val="left" w:pos="1950"/>
        </w:tabs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>Churches with Operating Budgets of $ 501 K to $ 1 M require annual  review by CPA or LPA</w:t>
      </w:r>
    </w:p>
    <w:p w14:paraId="042383F5" w14:textId="77777777" w:rsidR="00A506AF" w:rsidRPr="00EC158C" w:rsidRDefault="00DF1E9B" w:rsidP="00A506AF">
      <w:pPr>
        <w:pStyle w:val="ListParagraph"/>
        <w:numPr>
          <w:ilvl w:val="0"/>
          <w:numId w:val="11"/>
        </w:numPr>
        <w:tabs>
          <w:tab w:val="left" w:pos="1950"/>
        </w:tabs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 xml:space="preserve">Churches with Operating Budgets </w:t>
      </w:r>
      <w:r w:rsidR="00A506AF" w:rsidRPr="00EC158C">
        <w:rPr>
          <w:rFonts w:ascii="Garamond" w:hAnsi="Garamond"/>
          <w:sz w:val="28"/>
          <w:szCs w:val="32"/>
        </w:rPr>
        <w:t xml:space="preserve">over </w:t>
      </w:r>
      <w:r w:rsidRPr="00EC158C">
        <w:rPr>
          <w:rFonts w:ascii="Garamond" w:hAnsi="Garamond"/>
          <w:sz w:val="28"/>
          <w:szCs w:val="32"/>
        </w:rPr>
        <w:t xml:space="preserve"> $  1 M require annual  review by CPA or LPA</w:t>
      </w:r>
      <w:r w:rsidR="00A506AF" w:rsidRPr="00EC158C">
        <w:rPr>
          <w:rFonts w:ascii="Garamond" w:hAnsi="Garamond"/>
          <w:sz w:val="28"/>
          <w:szCs w:val="32"/>
        </w:rPr>
        <w:t xml:space="preserve"> and a full outside audit every four year</w:t>
      </w:r>
      <w:r w:rsidR="00B25CE6" w:rsidRPr="00EC158C">
        <w:rPr>
          <w:rFonts w:ascii="Garamond" w:hAnsi="Garamond"/>
          <w:sz w:val="28"/>
          <w:szCs w:val="32"/>
        </w:rPr>
        <w:t>(s).</w:t>
      </w:r>
    </w:p>
    <w:p w14:paraId="618A1196" w14:textId="77777777" w:rsidR="00A506AF" w:rsidRPr="00EC158C" w:rsidRDefault="00A506AF" w:rsidP="00A506AF">
      <w:pPr>
        <w:pStyle w:val="ListParagraph"/>
        <w:tabs>
          <w:tab w:val="left" w:pos="1950"/>
        </w:tabs>
        <w:ind w:left="2580"/>
        <w:rPr>
          <w:rFonts w:ascii="Garamond" w:hAnsi="Garamond"/>
          <w:sz w:val="28"/>
          <w:szCs w:val="32"/>
        </w:rPr>
      </w:pPr>
    </w:p>
    <w:p w14:paraId="08D1A18E" w14:textId="77777777" w:rsidR="00E84712" w:rsidRPr="00EC158C" w:rsidRDefault="00A506AF" w:rsidP="00E84712">
      <w:pPr>
        <w:pStyle w:val="ListParagraph"/>
        <w:numPr>
          <w:ilvl w:val="0"/>
          <w:numId w:val="1"/>
        </w:numPr>
        <w:tabs>
          <w:tab w:val="left" w:pos="1950"/>
        </w:tabs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>Audits should be submitted to Church House</w:t>
      </w:r>
      <w:r w:rsidR="00E84712" w:rsidRPr="00EC158C">
        <w:rPr>
          <w:rFonts w:ascii="Garamond" w:hAnsi="Garamond"/>
          <w:sz w:val="28"/>
          <w:szCs w:val="32"/>
        </w:rPr>
        <w:t xml:space="preserve"> Canon for Finance by </w:t>
      </w:r>
      <w:r w:rsidR="0072494B" w:rsidRPr="00EC158C">
        <w:rPr>
          <w:rFonts w:ascii="Garamond" w:hAnsi="Garamond"/>
          <w:sz w:val="28"/>
          <w:szCs w:val="32"/>
        </w:rPr>
        <w:t>September 1,2011</w:t>
      </w:r>
    </w:p>
    <w:p w14:paraId="6D2F73F0" w14:textId="77777777" w:rsidR="0072494B" w:rsidRPr="00EC158C" w:rsidRDefault="0072494B" w:rsidP="0072494B">
      <w:pPr>
        <w:pStyle w:val="ListParagraph"/>
        <w:tabs>
          <w:tab w:val="left" w:pos="1950"/>
        </w:tabs>
        <w:ind w:left="360"/>
        <w:rPr>
          <w:rFonts w:ascii="Garamond" w:hAnsi="Garamond"/>
          <w:sz w:val="28"/>
          <w:szCs w:val="32"/>
        </w:rPr>
      </w:pPr>
    </w:p>
    <w:p w14:paraId="507FB699" w14:textId="77777777" w:rsidR="00E84712" w:rsidRPr="00EC158C" w:rsidRDefault="00E84712" w:rsidP="00A506AF">
      <w:pPr>
        <w:pStyle w:val="ListParagraph"/>
        <w:numPr>
          <w:ilvl w:val="0"/>
          <w:numId w:val="1"/>
        </w:numPr>
        <w:tabs>
          <w:tab w:val="left" w:pos="1950"/>
        </w:tabs>
        <w:rPr>
          <w:rFonts w:ascii="Garamond" w:hAnsi="Garamond"/>
          <w:sz w:val="28"/>
          <w:szCs w:val="32"/>
        </w:rPr>
      </w:pPr>
      <w:r w:rsidRPr="00EC158C">
        <w:rPr>
          <w:rFonts w:ascii="Garamond" w:hAnsi="Garamond"/>
          <w:sz w:val="28"/>
          <w:szCs w:val="32"/>
        </w:rPr>
        <w:t xml:space="preserve">Currently </w:t>
      </w:r>
      <w:r w:rsidR="0072494B" w:rsidRPr="00EC158C">
        <w:rPr>
          <w:rFonts w:ascii="Garamond" w:hAnsi="Garamond"/>
          <w:sz w:val="28"/>
          <w:szCs w:val="32"/>
        </w:rPr>
        <w:t>soliciting volunteers</w:t>
      </w:r>
      <w:r w:rsidRPr="00EC158C">
        <w:rPr>
          <w:rFonts w:ascii="Garamond" w:hAnsi="Garamond"/>
          <w:sz w:val="28"/>
          <w:szCs w:val="32"/>
        </w:rPr>
        <w:t xml:space="preserve"> </w:t>
      </w:r>
      <w:r w:rsidR="005E027F" w:rsidRPr="00EC158C">
        <w:rPr>
          <w:rFonts w:ascii="Garamond" w:hAnsi="Garamond"/>
          <w:sz w:val="28"/>
          <w:szCs w:val="32"/>
        </w:rPr>
        <w:t>with strong</w:t>
      </w:r>
      <w:r w:rsidRPr="00EC158C">
        <w:rPr>
          <w:rFonts w:ascii="Garamond" w:hAnsi="Garamond"/>
          <w:sz w:val="28"/>
          <w:szCs w:val="32"/>
        </w:rPr>
        <w:t xml:space="preserve"> financial experience to assist churches with audits at the Diocesan level</w:t>
      </w:r>
      <w:r w:rsidR="00B25CE6" w:rsidRPr="00EC158C">
        <w:rPr>
          <w:rFonts w:ascii="Garamond" w:hAnsi="Garamond"/>
          <w:sz w:val="28"/>
          <w:szCs w:val="32"/>
        </w:rPr>
        <w:t>.  Our history is that we cannot count on volunteers-may need something more permanent.</w:t>
      </w:r>
    </w:p>
    <w:p w14:paraId="4E8CE186" w14:textId="77777777" w:rsidR="00F96477" w:rsidRPr="00EC158C" w:rsidRDefault="00F96477" w:rsidP="00F96477">
      <w:pPr>
        <w:jc w:val="center"/>
        <w:rPr>
          <w:rFonts w:ascii="Garamond" w:hAnsi="Garamond"/>
          <w:sz w:val="32"/>
          <w:szCs w:val="32"/>
        </w:rPr>
      </w:pPr>
      <w:r w:rsidRPr="00EC158C">
        <w:rPr>
          <w:rFonts w:ascii="Garamond" w:hAnsi="Garamond"/>
          <w:sz w:val="32"/>
          <w:szCs w:val="32"/>
        </w:rPr>
        <w:t>EPISCOPAL DIOCESE OF PENNSYLVANIA</w:t>
      </w:r>
      <w:r w:rsidR="00B25CE6" w:rsidRPr="00EC158C">
        <w:rPr>
          <w:rFonts w:ascii="Garamond" w:hAnsi="Garamond"/>
          <w:sz w:val="32"/>
          <w:szCs w:val="32"/>
        </w:rPr>
        <w:t xml:space="preserve">  </w:t>
      </w:r>
    </w:p>
    <w:p w14:paraId="0DB4B8A2" w14:textId="77777777" w:rsidR="00F96477" w:rsidRPr="00EC158C" w:rsidRDefault="00F96477" w:rsidP="00F96477">
      <w:pPr>
        <w:jc w:val="center"/>
        <w:rPr>
          <w:rFonts w:ascii="Garamond" w:hAnsi="Garamond"/>
          <w:sz w:val="32"/>
          <w:szCs w:val="32"/>
        </w:rPr>
      </w:pPr>
      <w:r w:rsidRPr="00EC158C">
        <w:rPr>
          <w:rFonts w:ascii="Garamond" w:hAnsi="Garamond"/>
          <w:sz w:val="32"/>
          <w:szCs w:val="32"/>
        </w:rPr>
        <w:t>Symposium Vestry – Church Audits</w:t>
      </w:r>
    </w:p>
    <w:p w14:paraId="691BE85B" w14:textId="77777777" w:rsidR="00F96477" w:rsidRPr="00EC158C" w:rsidRDefault="00F96477" w:rsidP="00F96477">
      <w:pPr>
        <w:jc w:val="center"/>
        <w:rPr>
          <w:rFonts w:ascii="Garamond" w:hAnsi="Garamond"/>
          <w:sz w:val="32"/>
          <w:szCs w:val="32"/>
        </w:rPr>
      </w:pPr>
      <w:r w:rsidRPr="00EC158C">
        <w:rPr>
          <w:rFonts w:ascii="Garamond" w:hAnsi="Garamond"/>
          <w:sz w:val="32"/>
          <w:szCs w:val="32"/>
        </w:rPr>
        <w:lastRenderedPageBreak/>
        <w:t>March 26, 2011</w:t>
      </w:r>
    </w:p>
    <w:p w14:paraId="6EADCC2A" w14:textId="77777777" w:rsidR="00F96477" w:rsidRPr="00EC158C" w:rsidRDefault="00F96477" w:rsidP="00F96477">
      <w:pPr>
        <w:rPr>
          <w:rFonts w:ascii="Garamond" w:hAnsi="Garamond"/>
          <w:sz w:val="32"/>
          <w:szCs w:val="32"/>
        </w:rPr>
      </w:pPr>
      <w:r w:rsidRPr="00EC158C">
        <w:rPr>
          <w:rFonts w:ascii="Garamond" w:hAnsi="Garamond"/>
          <w:sz w:val="32"/>
          <w:szCs w:val="32"/>
        </w:rPr>
        <w:t>Getting Started on Self Audits</w:t>
      </w:r>
    </w:p>
    <w:p w14:paraId="1C7E50AF" w14:textId="77777777" w:rsidR="00CE581E" w:rsidRPr="00EC158C" w:rsidRDefault="00345706" w:rsidP="00CE581E">
      <w:pPr>
        <w:pStyle w:val="ListParagraph"/>
        <w:numPr>
          <w:ilvl w:val="0"/>
          <w:numId w:val="13"/>
        </w:numPr>
        <w:rPr>
          <w:rFonts w:ascii="Garamond" w:hAnsi="Garamond"/>
          <w:sz w:val="28"/>
          <w:szCs w:val="28"/>
        </w:rPr>
      </w:pPr>
      <w:r w:rsidRPr="00EC158C">
        <w:rPr>
          <w:rFonts w:ascii="Garamond" w:hAnsi="Garamond"/>
          <w:sz w:val="28"/>
          <w:szCs w:val="28"/>
        </w:rPr>
        <w:t>Establish Audit Committee</w:t>
      </w:r>
    </w:p>
    <w:p w14:paraId="34EA12EE" w14:textId="77777777" w:rsidR="00CE581E" w:rsidRPr="00EC158C" w:rsidRDefault="00CE581E" w:rsidP="007E2DB1">
      <w:pPr>
        <w:pStyle w:val="ListParagraph"/>
        <w:numPr>
          <w:ilvl w:val="0"/>
          <w:numId w:val="15"/>
        </w:numPr>
        <w:rPr>
          <w:rFonts w:ascii="Garamond" w:hAnsi="Garamond"/>
          <w:sz w:val="28"/>
          <w:szCs w:val="28"/>
        </w:rPr>
      </w:pPr>
      <w:r w:rsidRPr="00EC158C">
        <w:rPr>
          <w:rFonts w:ascii="Garamond" w:hAnsi="Garamond"/>
          <w:sz w:val="28"/>
          <w:szCs w:val="28"/>
        </w:rPr>
        <w:t>Typical audit committee should have three or more members</w:t>
      </w:r>
    </w:p>
    <w:p w14:paraId="12E507A2" w14:textId="77777777" w:rsidR="00345706" w:rsidRPr="00EC158C" w:rsidRDefault="00CE581E" w:rsidP="007E2DB1">
      <w:pPr>
        <w:pStyle w:val="ListParagraph"/>
        <w:numPr>
          <w:ilvl w:val="0"/>
          <w:numId w:val="15"/>
        </w:numPr>
        <w:rPr>
          <w:rFonts w:ascii="Garamond" w:hAnsi="Garamond"/>
          <w:sz w:val="28"/>
          <w:szCs w:val="28"/>
        </w:rPr>
      </w:pPr>
      <w:r w:rsidRPr="00EC158C">
        <w:rPr>
          <w:rFonts w:ascii="Garamond" w:hAnsi="Garamond"/>
          <w:sz w:val="28"/>
          <w:szCs w:val="28"/>
        </w:rPr>
        <w:t>S</w:t>
      </w:r>
      <w:r w:rsidR="00345706" w:rsidRPr="00EC158C">
        <w:rPr>
          <w:rFonts w:ascii="Garamond" w:hAnsi="Garamond"/>
          <w:sz w:val="28"/>
          <w:szCs w:val="28"/>
        </w:rPr>
        <w:t>hould include a financial expert</w:t>
      </w:r>
    </w:p>
    <w:p w14:paraId="77629D27" w14:textId="77777777" w:rsidR="007E2DB1" w:rsidRPr="00EC158C" w:rsidRDefault="007E2DB1" w:rsidP="007E2DB1">
      <w:pPr>
        <w:pStyle w:val="ListParagraph"/>
        <w:numPr>
          <w:ilvl w:val="0"/>
          <w:numId w:val="15"/>
        </w:numPr>
        <w:rPr>
          <w:rFonts w:ascii="Garamond" w:hAnsi="Garamond"/>
          <w:sz w:val="28"/>
          <w:szCs w:val="28"/>
        </w:rPr>
      </w:pPr>
      <w:r w:rsidRPr="00EC158C">
        <w:rPr>
          <w:rFonts w:ascii="Garamond" w:hAnsi="Garamond"/>
          <w:sz w:val="28"/>
          <w:szCs w:val="28"/>
        </w:rPr>
        <w:t>Not involved in decision making or financial recordkeeping functions of the congregation</w:t>
      </w:r>
      <w:r w:rsidR="00740FEC" w:rsidRPr="00EC158C">
        <w:rPr>
          <w:rFonts w:ascii="Garamond" w:hAnsi="Garamond"/>
          <w:sz w:val="28"/>
          <w:szCs w:val="28"/>
        </w:rPr>
        <w:t xml:space="preserve"> i.e. Vestry, Finance Committee, Treasurer</w:t>
      </w:r>
      <w:r w:rsidR="00B25CE6" w:rsidRPr="00EC158C">
        <w:rPr>
          <w:rFonts w:ascii="Garamond" w:hAnsi="Garamond"/>
          <w:sz w:val="28"/>
          <w:szCs w:val="28"/>
        </w:rPr>
        <w:t>, must be independent.</w:t>
      </w:r>
    </w:p>
    <w:p w14:paraId="1D33D010" w14:textId="77777777" w:rsidR="00AE4CCE" w:rsidRPr="00EC158C" w:rsidRDefault="00AE4CCE" w:rsidP="00AE4CCE">
      <w:pPr>
        <w:pStyle w:val="ListParagraph"/>
        <w:ind w:left="1080"/>
        <w:rPr>
          <w:rFonts w:ascii="Garamond" w:hAnsi="Garamond"/>
          <w:sz w:val="28"/>
          <w:szCs w:val="28"/>
        </w:rPr>
      </w:pPr>
    </w:p>
    <w:p w14:paraId="67C1C90E" w14:textId="77777777" w:rsidR="00AE4CCE" w:rsidRPr="00EC158C" w:rsidRDefault="007E2DB1" w:rsidP="00AE4CCE">
      <w:pPr>
        <w:pStyle w:val="ListParagraph"/>
        <w:numPr>
          <w:ilvl w:val="0"/>
          <w:numId w:val="13"/>
        </w:numPr>
        <w:rPr>
          <w:rFonts w:ascii="Garamond" w:hAnsi="Garamond"/>
          <w:sz w:val="28"/>
          <w:szCs w:val="28"/>
        </w:rPr>
      </w:pPr>
      <w:r w:rsidRPr="00EC158C">
        <w:rPr>
          <w:rFonts w:ascii="Garamond" w:hAnsi="Garamond"/>
          <w:sz w:val="28"/>
          <w:szCs w:val="28"/>
        </w:rPr>
        <w:t>Size and scope of audit should determine the</w:t>
      </w:r>
      <w:r w:rsidR="005E027F" w:rsidRPr="00EC158C">
        <w:rPr>
          <w:rFonts w:ascii="Garamond" w:hAnsi="Garamond"/>
          <w:sz w:val="28"/>
          <w:szCs w:val="28"/>
        </w:rPr>
        <w:t xml:space="preserve"> size </w:t>
      </w:r>
      <w:r w:rsidRPr="00EC158C">
        <w:rPr>
          <w:rFonts w:ascii="Garamond" w:hAnsi="Garamond"/>
          <w:sz w:val="28"/>
          <w:szCs w:val="28"/>
        </w:rPr>
        <w:t xml:space="preserve">  of committee members</w:t>
      </w:r>
    </w:p>
    <w:p w14:paraId="104B16B9" w14:textId="77777777" w:rsidR="0072494B" w:rsidRPr="00EC158C" w:rsidRDefault="0072494B" w:rsidP="0072494B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2BB37B9E" w14:textId="77777777" w:rsidR="00AE4CCE" w:rsidRPr="00EC158C" w:rsidRDefault="007E2DB1" w:rsidP="00AE4CCE">
      <w:pPr>
        <w:pStyle w:val="ListParagraph"/>
        <w:numPr>
          <w:ilvl w:val="0"/>
          <w:numId w:val="13"/>
        </w:numPr>
        <w:rPr>
          <w:rFonts w:ascii="Garamond" w:hAnsi="Garamond"/>
          <w:sz w:val="28"/>
          <w:szCs w:val="28"/>
        </w:rPr>
      </w:pPr>
      <w:r w:rsidRPr="00EC158C">
        <w:rPr>
          <w:rFonts w:ascii="Garamond" w:hAnsi="Garamond"/>
          <w:sz w:val="28"/>
          <w:szCs w:val="28"/>
        </w:rPr>
        <w:t xml:space="preserve">Primary purpose of an audit is to </w:t>
      </w:r>
      <w:r w:rsidR="00C724FE" w:rsidRPr="00EC158C">
        <w:rPr>
          <w:rFonts w:ascii="Garamond" w:hAnsi="Garamond"/>
          <w:sz w:val="28"/>
          <w:szCs w:val="28"/>
        </w:rPr>
        <w:t>assure good financial</w:t>
      </w:r>
      <w:r w:rsidRPr="00EC158C">
        <w:rPr>
          <w:rFonts w:ascii="Garamond" w:hAnsi="Garamond"/>
          <w:sz w:val="28"/>
          <w:szCs w:val="28"/>
        </w:rPr>
        <w:t xml:space="preserve"> </w:t>
      </w:r>
      <w:r w:rsidR="00B25CE6" w:rsidRPr="00EC158C">
        <w:rPr>
          <w:rFonts w:ascii="Garamond" w:hAnsi="Garamond"/>
          <w:sz w:val="28"/>
          <w:szCs w:val="28"/>
        </w:rPr>
        <w:t>reporting, compliance with national and Diocesan canons, and the promotion of good internal controls.</w:t>
      </w:r>
    </w:p>
    <w:p w14:paraId="1F9A3005" w14:textId="77777777" w:rsidR="00AE4CCE" w:rsidRPr="00EC158C" w:rsidRDefault="00AE4CCE" w:rsidP="00AE4CCE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7930FE90" w14:textId="77777777" w:rsidR="004F2063" w:rsidRPr="00EC158C" w:rsidRDefault="00AF1E69" w:rsidP="004F2063">
      <w:pPr>
        <w:pStyle w:val="ListParagraph"/>
        <w:numPr>
          <w:ilvl w:val="0"/>
          <w:numId w:val="13"/>
        </w:numPr>
        <w:rPr>
          <w:rFonts w:ascii="Garamond" w:hAnsi="Garamond"/>
          <w:sz w:val="28"/>
          <w:szCs w:val="28"/>
        </w:rPr>
      </w:pPr>
      <w:r w:rsidRPr="00EC158C">
        <w:rPr>
          <w:rFonts w:ascii="Garamond" w:hAnsi="Garamond"/>
          <w:sz w:val="28"/>
          <w:szCs w:val="28"/>
        </w:rPr>
        <w:t>Those handling the monies or investments of the church need an audit to protect the church assets and him/her against suspicion of mishandling those assets.</w:t>
      </w:r>
    </w:p>
    <w:p w14:paraId="67A2D6D7" w14:textId="77777777" w:rsidR="00AE4CCE" w:rsidRPr="00EC158C" w:rsidRDefault="00AE4CCE" w:rsidP="00AE4CCE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6D18F21C" w14:textId="77777777" w:rsidR="00AF1E69" w:rsidRPr="00EC158C" w:rsidRDefault="00AF1E69" w:rsidP="00CE581E">
      <w:pPr>
        <w:pStyle w:val="ListParagraph"/>
        <w:numPr>
          <w:ilvl w:val="0"/>
          <w:numId w:val="13"/>
        </w:numPr>
        <w:rPr>
          <w:rFonts w:ascii="Garamond" w:hAnsi="Garamond"/>
          <w:sz w:val="28"/>
          <w:szCs w:val="28"/>
        </w:rPr>
      </w:pPr>
      <w:r w:rsidRPr="00EC158C">
        <w:rPr>
          <w:rFonts w:ascii="Garamond" w:hAnsi="Garamond"/>
          <w:sz w:val="28"/>
          <w:szCs w:val="28"/>
        </w:rPr>
        <w:t>Similarly,</w:t>
      </w:r>
      <w:r w:rsidR="00814A45" w:rsidRPr="00EC158C">
        <w:rPr>
          <w:rFonts w:ascii="Garamond" w:hAnsi="Garamond"/>
          <w:sz w:val="28"/>
          <w:szCs w:val="28"/>
        </w:rPr>
        <w:t xml:space="preserve"> </w:t>
      </w:r>
      <w:r w:rsidRPr="00EC158C">
        <w:rPr>
          <w:rFonts w:ascii="Garamond" w:hAnsi="Garamond"/>
          <w:sz w:val="28"/>
          <w:szCs w:val="28"/>
        </w:rPr>
        <w:t>rectors,</w:t>
      </w:r>
      <w:r w:rsidR="00814A45" w:rsidRPr="00EC158C">
        <w:rPr>
          <w:rFonts w:ascii="Garamond" w:hAnsi="Garamond"/>
          <w:sz w:val="28"/>
          <w:szCs w:val="28"/>
        </w:rPr>
        <w:t xml:space="preserve"> </w:t>
      </w:r>
      <w:r w:rsidRPr="00EC158C">
        <w:rPr>
          <w:rFonts w:ascii="Garamond" w:hAnsi="Garamond"/>
          <w:sz w:val="28"/>
          <w:szCs w:val="28"/>
        </w:rPr>
        <w:t>vestries,</w:t>
      </w:r>
      <w:r w:rsidR="00814A45" w:rsidRPr="00EC158C">
        <w:rPr>
          <w:rFonts w:ascii="Garamond" w:hAnsi="Garamond"/>
          <w:sz w:val="28"/>
          <w:szCs w:val="28"/>
        </w:rPr>
        <w:t xml:space="preserve"> </w:t>
      </w:r>
      <w:r w:rsidRPr="00EC158C">
        <w:rPr>
          <w:rFonts w:ascii="Garamond" w:hAnsi="Garamond"/>
          <w:sz w:val="28"/>
          <w:szCs w:val="28"/>
        </w:rPr>
        <w:t>vicars,</w:t>
      </w:r>
      <w:r w:rsidR="00814A45" w:rsidRPr="00EC158C">
        <w:rPr>
          <w:rFonts w:ascii="Garamond" w:hAnsi="Garamond"/>
          <w:sz w:val="28"/>
          <w:szCs w:val="28"/>
        </w:rPr>
        <w:t xml:space="preserve"> </w:t>
      </w:r>
      <w:r w:rsidRPr="00EC158C">
        <w:rPr>
          <w:rFonts w:ascii="Garamond" w:hAnsi="Garamond"/>
          <w:sz w:val="28"/>
          <w:szCs w:val="28"/>
        </w:rPr>
        <w:t>treasurers and other persons in positions of responsibility</w:t>
      </w:r>
      <w:r w:rsidR="00814A45" w:rsidRPr="00EC158C">
        <w:rPr>
          <w:rFonts w:ascii="Garamond" w:hAnsi="Garamond"/>
          <w:sz w:val="28"/>
          <w:szCs w:val="28"/>
        </w:rPr>
        <w:t xml:space="preserve"> may be liable for any losses which would have been discovered by an ordinary audit but were not discovered because they failed to have an audit conducted.</w:t>
      </w:r>
    </w:p>
    <w:p w14:paraId="710D0D9C" w14:textId="77777777" w:rsidR="00AE4CCE" w:rsidRPr="00EC158C" w:rsidRDefault="00AE4CCE" w:rsidP="00AE4CCE">
      <w:pPr>
        <w:pStyle w:val="ListParagraph"/>
        <w:ind w:left="360"/>
        <w:rPr>
          <w:rFonts w:ascii="Garamond" w:hAnsi="Garamond"/>
          <w:sz w:val="28"/>
          <w:szCs w:val="28"/>
        </w:rPr>
      </w:pPr>
    </w:p>
    <w:p w14:paraId="1CD01A2D" w14:textId="77777777" w:rsidR="0072494B" w:rsidRPr="00EC158C" w:rsidRDefault="00814A45" w:rsidP="00CE581E">
      <w:pPr>
        <w:pStyle w:val="ListParagraph"/>
        <w:numPr>
          <w:ilvl w:val="0"/>
          <w:numId w:val="13"/>
        </w:numPr>
        <w:rPr>
          <w:rFonts w:ascii="Garamond" w:hAnsi="Garamond"/>
          <w:sz w:val="28"/>
          <w:szCs w:val="28"/>
        </w:rPr>
      </w:pPr>
      <w:r w:rsidRPr="00EC158C">
        <w:rPr>
          <w:rFonts w:ascii="Garamond" w:hAnsi="Garamond"/>
          <w:sz w:val="28"/>
          <w:szCs w:val="28"/>
        </w:rPr>
        <w:t>Manual of Business Methods in Church Affairs should be utilized</w:t>
      </w:r>
    </w:p>
    <w:p w14:paraId="7688F79A" w14:textId="77777777" w:rsidR="0072494B" w:rsidRPr="00EC158C" w:rsidRDefault="0072494B" w:rsidP="0072494B">
      <w:pPr>
        <w:pStyle w:val="ListParagraph"/>
        <w:rPr>
          <w:rFonts w:ascii="Garamond" w:hAnsi="Garamond"/>
          <w:sz w:val="28"/>
          <w:szCs w:val="28"/>
        </w:rPr>
      </w:pPr>
    </w:p>
    <w:p w14:paraId="7F8FC52E" w14:textId="77777777" w:rsidR="005E027F" w:rsidRPr="00EC158C" w:rsidRDefault="005E027F" w:rsidP="005E027F">
      <w:pPr>
        <w:pStyle w:val="ListParagraph"/>
        <w:numPr>
          <w:ilvl w:val="0"/>
          <w:numId w:val="13"/>
        </w:numPr>
        <w:rPr>
          <w:rFonts w:ascii="Garamond" w:hAnsi="Garamond"/>
          <w:sz w:val="28"/>
          <w:szCs w:val="28"/>
        </w:rPr>
      </w:pPr>
      <w:r w:rsidRPr="00EC158C">
        <w:rPr>
          <w:rFonts w:ascii="Garamond" w:hAnsi="Garamond"/>
          <w:sz w:val="28"/>
          <w:szCs w:val="28"/>
        </w:rPr>
        <w:t>Audit Committee should review scope of audit with the vestry, treasurer, rector or other responsible parties.</w:t>
      </w:r>
    </w:p>
    <w:p w14:paraId="498C67D4" w14:textId="77777777" w:rsidR="0072494B" w:rsidRPr="00EC158C" w:rsidRDefault="0072494B" w:rsidP="0072494B">
      <w:pPr>
        <w:jc w:val="center"/>
        <w:rPr>
          <w:rFonts w:ascii="Garamond" w:hAnsi="Garamond"/>
          <w:sz w:val="32"/>
          <w:szCs w:val="32"/>
        </w:rPr>
      </w:pPr>
      <w:r w:rsidRPr="00EC158C">
        <w:rPr>
          <w:rFonts w:ascii="Garamond" w:hAnsi="Garamond"/>
          <w:sz w:val="32"/>
          <w:szCs w:val="32"/>
        </w:rPr>
        <w:t xml:space="preserve">EPISCOPAL DIOCESE OF PENNSYLVANIA  </w:t>
      </w:r>
    </w:p>
    <w:p w14:paraId="2A77FC12" w14:textId="77777777" w:rsidR="0072494B" w:rsidRPr="00EC158C" w:rsidRDefault="0072494B" w:rsidP="0072494B">
      <w:pPr>
        <w:jc w:val="center"/>
        <w:rPr>
          <w:rFonts w:ascii="Garamond" w:hAnsi="Garamond"/>
          <w:sz w:val="32"/>
          <w:szCs w:val="32"/>
        </w:rPr>
      </w:pPr>
      <w:r w:rsidRPr="00EC158C">
        <w:rPr>
          <w:rFonts w:ascii="Garamond" w:hAnsi="Garamond"/>
          <w:sz w:val="32"/>
          <w:szCs w:val="32"/>
        </w:rPr>
        <w:t>Symposium Vestry – Church Audits</w:t>
      </w:r>
    </w:p>
    <w:p w14:paraId="580E0006" w14:textId="77777777" w:rsidR="0072494B" w:rsidRPr="00EC158C" w:rsidRDefault="0072494B" w:rsidP="0072494B">
      <w:pPr>
        <w:jc w:val="center"/>
        <w:rPr>
          <w:rFonts w:ascii="Garamond" w:hAnsi="Garamond"/>
          <w:sz w:val="32"/>
          <w:szCs w:val="32"/>
        </w:rPr>
      </w:pPr>
      <w:r w:rsidRPr="00EC158C">
        <w:rPr>
          <w:rFonts w:ascii="Garamond" w:hAnsi="Garamond"/>
          <w:sz w:val="32"/>
          <w:szCs w:val="32"/>
        </w:rPr>
        <w:t>March 26, 2011</w:t>
      </w:r>
    </w:p>
    <w:p w14:paraId="2C23DCF1" w14:textId="77777777" w:rsidR="00740FEC" w:rsidRPr="00EC158C" w:rsidRDefault="00D5558A" w:rsidP="00740FEC">
      <w:pPr>
        <w:widowControl w:val="0"/>
        <w:autoSpaceDE w:val="0"/>
        <w:autoSpaceDN w:val="0"/>
        <w:adjustRightInd w:val="0"/>
        <w:spacing w:after="0" w:line="297" w:lineRule="atLeast"/>
        <w:rPr>
          <w:rFonts w:ascii="Garamond" w:hAnsi="Garamond"/>
          <w:iCs/>
          <w:sz w:val="32"/>
          <w:szCs w:val="20"/>
        </w:rPr>
      </w:pPr>
      <w:r w:rsidRPr="00EC158C">
        <w:rPr>
          <w:rFonts w:ascii="Garamond" w:hAnsi="Garamond"/>
          <w:iCs/>
          <w:sz w:val="32"/>
          <w:szCs w:val="20"/>
        </w:rPr>
        <w:lastRenderedPageBreak/>
        <w:t>Pre</w:t>
      </w:r>
      <w:r w:rsidR="00740FEC" w:rsidRPr="00EC158C">
        <w:rPr>
          <w:rFonts w:ascii="Garamond" w:hAnsi="Garamond"/>
          <w:iCs/>
          <w:sz w:val="32"/>
          <w:szCs w:val="20"/>
        </w:rPr>
        <w:t>-Audi</w:t>
      </w:r>
      <w:r w:rsidR="00B25CE6" w:rsidRPr="00EC158C">
        <w:rPr>
          <w:rFonts w:ascii="Garamond" w:hAnsi="Garamond"/>
          <w:iCs/>
          <w:sz w:val="32"/>
          <w:szCs w:val="20"/>
        </w:rPr>
        <w:t xml:space="preserve">t Documents Required for Review depending of procedure to be </w:t>
      </w:r>
      <w:r w:rsidR="005E027F" w:rsidRPr="00EC158C">
        <w:rPr>
          <w:rFonts w:ascii="Garamond" w:hAnsi="Garamond"/>
          <w:iCs/>
          <w:sz w:val="32"/>
          <w:szCs w:val="20"/>
        </w:rPr>
        <w:t>completed.</w:t>
      </w:r>
    </w:p>
    <w:p w14:paraId="76DFDF91" w14:textId="77777777" w:rsidR="00740FEC" w:rsidRPr="00EC158C" w:rsidRDefault="00740FEC" w:rsidP="00740FEC">
      <w:pPr>
        <w:widowControl w:val="0"/>
        <w:autoSpaceDE w:val="0"/>
        <w:autoSpaceDN w:val="0"/>
        <w:adjustRightInd w:val="0"/>
        <w:spacing w:after="0" w:line="216" w:lineRule="atLeast"/>
        <w:rPr>
          <w:rFonts w:ascii="Garamond" w:hAnsi="Garamond"/>
          <w:color w:val="FF0000"/>
          <w:sz w:val="28"/>
          <w:szCs w:val="24"/>
        </w:rPr>
      </w:pPr>
    </w:p>
    <w:p w14:paraId="0590AB99" w14:textId="77777777" w:rsidR="00740FEC" w:rsidRPr="00EC158C" w:rsidRDefault="00740FEC" w:rsidP="00740FE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16" w:lineRule="atLeast"/>
        <w:rPr>
          <w:rFonts w:ascii="Garamond" w:hAnsi="Garamond"/>
          <w:sz w:val="28"/>
          <w:szCs w:val="24"/>
        </w:rPr>
      </w:pPr>
      <w:r w:rsidRPr="00EC158C">
        <w:rPr>
          <w:rFonts w:ascii="Garamond" w:hAnsi="Garamond"/>
          <w:sz w:val="28"/>
          <w:szCs w:val="24"/>
        </w:rPr>
        <w:t>Original signed Vestry minutes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1A13D20B" w14:textId="77777777" w:rsidR="00740FEC" w:rsidRPr="00EC158C" w:rsidRDefault="00740FEC" w:rsidP="00740FE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16" w:lineRule="atLeast"/>
        <w:rPr>
          <w:rFonts w:ascii="Garamond" w:hAnsi="Garamond"/>
          <w:sz w:val="28"/>
          <w:szCs w:val="24"/>
        </w:rPr>
      </w:pPr>
      <w:r w:rsidRPr="00EC158C">
        <w:rPr>
          <w:rFonts w:ascii="Garamond" w:eastAsia="MS Gothic" w:hAnsi="Garamond"/>
          <w:sz w:val="28"/>
        </w:rPr>
        <w:t>Minutes of any group authorized to disburse monies</w:t>
      </w:r>
      <w:r w:rsidRPr="00EC158C">
        <w:rPr>
          <w:rFonts w:ascii="Garamond" w:eastAsia="MS Gothic" w:hAnsi="Garamond"/>
          <w:sz w:val="28"/>
        </w:rPr>
        <w:tab/>
      </w:r>
      <w:r w:rsidRPr="00EC158C">
        <w:rPr>
          <w:rFonts w:ascii="Garamond" w:eastAsia="MS Gothic" w:hAnsi="Garamond"/>
          <w:sz w:val="28"/>
        </w:rPr>
        <w:tab/>
      </w:r>
      <w:r w:rsidRPr="00EC158C">
        <w:rPr>
          <w:rFonts w:ascii="Garamond" w:eastAsia="MS Gothic" w:hAnsi="Garamond"/>
          <w:sz w:val="28"/>
        </w:rPr>
        <w:tab/>
      </w:r>
    </w:p>
    <w:p w14:paraId="056DB216" w14:textId="77777777" w:rsidR="00740FEC" w:rsidRPr="00EC158C" w:rsidRDefault="00740FEC" w:rsidP="00740FE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16" w:lineRule="atLeast"/>
        <w:rPr>
          <w:rFonts w:ascii="Garamond" w:hAnsi="Garamond"/>
          <w:sz w:val="28"/>
          <w:szCs w:val="24"/>
        </w:rPr>
      </w:pPr>
      <w:r w:rsidRPr="00EC158C">
        <w:rPr>
          <w:rFonts w:ascii="Garamond" w:eastAsia="MS Gothic" w:hAnsi="Garamond"/>
          <w:sz w:val="28"/>
        </w:rPr>
        <w:t>Annual financial report to parish</w:t>
      </w:r>
      <w:r w:rsidRPr="00EC158C">
        <w:rPr>
          <w:rFonts w:ascii="Garamond" w:eastAsia="MS Gothic" w:hAnsi="Garamond"/>
          <w:sz w:val="28"/>
        </w:rPr>
        <w:tab/>
      </w:r>
      <w:r w:rsidRPr="00EC158C">
        <w:rPr>
          <w:rFonts w:ascii="Garamond" w:eastAsia="MS Gothic" w:hAnsi="Garamond"/>
          <w:sz w:val="28"/>
        </w:rPr>
        <w:tab/>
      </w:r>
      <w:r w:rsidRPr="00EC158C">
        <w:rPr>
          <w:rFonts w:ascii="Garamond" w:eastAsia="MS Gothic" w:hAnsi="Garamond"/>
          <w:sz w:val="28"/>
        </w:rPr>
        <w:tab/>
      </w:r>
      <w:r w:rsidRPr="00EC158C">
        <w:rPr>
          <w:rFonts w:ascii="Garamond" w:eastAsia="MS Gothic" w:hAnsi="Garamond"/>
          <w:sz w:val="28"/>
        </w:rPr>
        <w:tab/>
      </w:r>
      <w:r w:rsidRPr="00EC158C">
        <w:rPr>
          <w:rFonts w:ascii="Garamond" w:eastAsia="MS Gothic" w:hAnsi="Garamond"/>
          <w:sz w:val="28"/>
        </w:rPr>
        <w:tab/>
      </w:r>
    </w:p>
    <w:p w14:paraId="5C55B169" w14:textId="77777777" w:rsidR="00740FEC" w:rsidRPr="00EC158C" w:rsidRDefault="00740FEC" w:rsidP="00740FE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16" w:lineRule="atLeast"/>
        <w:rPr>
          <w:rFonts w:ascii="Garamond" w:hAnsi="Garamond"/>
          <w:sz w:val="28"/>
          <w:szCs w:val="24"/>
        </w:rPr>
      </w:pPr>
      <w:r w:rsidRPr="00EC158C">
        <w:rPr>
          <w:rFonts w:ascii="Garamond" w:eastAsia="MS Gothic" w:hAnsi="Garamond"/>
          <w:sz w:val="28"/>
        </w:rPr>
        <w:t>Treasurer’s interim reports</w:t>
      </w:r>
      <w:r w:rsidRPr="00EC158C">
        <w:rPr>
          <w:rFonts w:ascii="Garamond" w:eastAsia="MS Gothic" w:hAnsi="Garamond"/>
          <w:sz w:val="28"/>
        </w:rPr>
        <w:tab/>
      </w:r>
      <w:r w:rsidRPr="00EC158C">
        <w:rPr>
          <w:rFonts w:ascii="Garamond" w:eastAsia="MS Gothic" w:hAnsi="Garamond"/>
          <w:sz w:val="28"/>
        </w:rPr>
        <w:tab/>
      </w:r>
      <w:r w:rsidRPr="00EC158C">
        <w:rPr>
          <w:rFonts w:ascii="Garamond" w:eastAsia="MS Gothic" w:hAnsi="Garamond"/>
          <w:sz w:val="28"/>
        </w:rPr>
        <w:tab/>
      </w:r>
      <w:r w:rsidRPr="00EC158C">
        <w:rPr>
          <w:rFonts w:ascii="Garamond" w:eastAsia="MS Gothic" w:hAnsi="Garamond"/>
          <w:sz w:val="28"/>
        </w:rPr>
        <w:tab/>
      </w:r>
      <w:r w:rsidRPr="00EC158C">
        <w:rPr>
          <w:rFonts w:ascii="Garamond" w:eastAsia="MS Gothic" w:hAnsi="Garamond"/>
          <w:sz w:val="28"/>
        </w:rPr>
        <w:tab/>
      </w:r>
      <w:r w:rsidRPr="00EC158C">
        <w:rPr>
          <w:rFonts w:ascii="Garamond" w:eastAsia="MS Gothic" w:hAnsi="Garamond"/>
          <w:sz w:val="28"/>
        </w:rPr>
        <w:tab/>
      </w:r>
    </w:p>
    <w:p w14:paraId="5E83E48E" w14:textId="77777777" w:rsidR="00740FEC" w:rsidRPr="00EC158C" w:rsidRDefault="00740FEC" w:rsidP="00740FE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16" w:lineRule="atLeast"/>
        <w:rPr>
          <w:rFonts w:ascii="Garamond" w:hAnsi="Garamond"/>
          <w:sz w:val="28"/>
          <w:szCs w:val="24"/>
        </w:rPr>
      </w:pPr>
      <w:r w:rsidRPr="00EC158C">
        <w:rPr>
          <w:rFonts w:ascii="Garamond" w:hAnsi="Garamond"/>
          <w:sz w:val="28"/>
        </w:rPr>
        <w:t>Annual Parochial Report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04E40C82" w14:textId="77777777" w:rsidR="00740FEC" w:rsidRPr="00EC158C" w:rsidRDefault="00740FEC" w:rsidP="00740FEC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16" w:lineRule="atLeast"/>
        <w:rPr>
          <w:rFonts w:ascii="Garamond" w:hAnsi="Garamond"/>
          <w:sz w:val="28"/>
          <w:szCs w:val="24"/>
        </w:rPr>
      </w:pPr>
      <w:r w:rsidRPr="00EC158C">
        <w:rPr>
          <w:rFonts w:ascii="Garamond" w:hAnsi="Garamond"/>
          <w:sz w:val="28"/>
        </w:rPr>
        <w:t>Names of those authorized for check signing, fund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3BC08070" w14:textId="77777777" w:rsidR="00740FEC" w:rsidRPr="00EC158C" w:rsidRDefault="00740FEC" w:rsidP="00740FE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3" w:lineRule="atLeast"/>
        <w:ind w:left="360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ab/>
        <w:t>withdrawal or transfer, and disbursing approval</w:t>
      </w:r>
    </w:p>
    <w:p w14:paraId="630C1EC7" w14:textId="77777777" w:rsidR="00740FEC" w:rsidRPr="00EC158C" w:rsidRDefault="00740FEC" w:rsidP="00740FEC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83" w:lineRule="atLeast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>List of securities held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6305AD2E" w14:textId="77777777" w:rsidR="00740FEC" w:rsidRPr="00EC158C" w:rsidRDefault="00740FEC" w:rsidP="00740FEC">
      <w:pPr>
        <w:widowControl w:val="0"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pacing w:after="0" w:line="283" w:lineRule="atLeast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 xml:space="preserve">Arrangements made for receipt of unopened bank 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6BD1A556" w14:textId="77777777" w:rsidR="00740FEC" w:rsidRPr="00EC158C" w:rsidRDefault="00740FEC" w:rsidP="00740FE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3" w:lineRule="atLeast"/>
        <w:ind w:left="720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 xml:space="preserve">statement(s) or mailing of request for confirmation of bank </w:t>
      </w:r>
    </w:p>
    <w:p w14:paraId="64C0B619" w14:textId="77777777" w:rsidR="00740FEC" w:rsidRPr="00EC158C" w:rsidRDefault="00740FEC" w:rsidP="00740FE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3" w:lineRule="atLeast"/>
        <w:ind w:left="720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>balance(s), loan balance(s) and investments</w:t>
      </w:r>
    </w:p>
    <w:p w14:paraId="5016BF9D" w14:textId="77777777" w:rsidR="00740FEC" w:rsidRPr="00EC158C" w:rsidRDefault="00740FEC" w:rsidP="00740FEC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83" w:lineRule="atLeast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 xml:space="preserve">Copy of previous year's audit and internal control letter 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13C1BE68" w14:textId="77777777" w:rsidR="00740FEC" w:rsidRPr="00EC158C" w:rsidRDefault="00740FEC" w:rsidP="00740FEC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83" w:lineRule="atLeast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>Organizational Chart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0AB2637E" w14:textId="77777777" w:rsidR="00740FEC" w:rsidRPr="00EC158C" w:rsidRDefault="00740FEC" w:rsidP="00740FEC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83" w:lineRule="atLeast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>Chart of Accounts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789F85BA" w14:textId="77777777" w:rsidR="00740FEC" w:rsidRPr="00EC158C" w:rsidRDefault="00740FEC" w:rsidP="00740FEC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83" w:lineRule="atLeast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>Budget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1ADA302D" w14:textId="77777777" w:rsidR="00740FEC" w:rsidRPr="00EC158C" w:rsidRDefault="00740FEC" w:rsidP="00740FEC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83" w:lineRule="atLeast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>General ledger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3F76EEB6" w14:textId="77777777" w:rsidR="00740FEC" w:rsidRPr="00EC158C" w:rsidRDefault="00740FEC" w:rsidP="00740FEC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83" w:lineRule="atLeast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>Cash receipts journal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50B09714" w14:textId="77777777" w:rsidR="00740FEC" w:rsidRPr="00EC158C" w:rsidRDefault="00740FEC" w:rsidP="00740FEC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83" w:lineRule="atLeast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>Cash disbursements journal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21A0C7BD" w14:textId="77777777" w:rsidR="00740FEC" w:rsidRPr="00EC158C" w:rsidRDefault="00740FEC" w:rsidP="00740FEC">
      <w:pPr>
        <w:widowControl w:val="0"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pacing w:after="0" w:line="283" w:lineRule="atLeast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>Bank statements for audited year, plus last statement for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301B5F99" w14:textId="77777777" w:rsidR="00740FEC" w:rsidRPr="00EC158C" w:rsidRDefault="00740FEC" w:rsidP="00740FE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83" w:lineRule="atLeast"/>
        <w:ind w:left="720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>previous year and first for current year</w:t>
      </w:r>
    </w:p>
    <w:p w14:paraId="252F446E" w14:textId="77777777" w:rsidR="005E027F" w:rsidRPr="00EC158C" w:rsidRDefault="00740FEC" w:rsidP="005E027F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83" w:lineRule="atLeast"/>
        <w:rPr>
          <w:rFonts w:ascii="Garamond" w:hAnsi="Garamond"/>
          <w:sz w:val="32"/>
          <w:szCs w:val="32"/>
        </w:rPr>
      </w:pPr>
      <w:r w:rsidRPr="00EC158C">
        <w:rPr>
          <w:rFonts w:ascii="Garamond" w:hAnsi="Garamond"/>
          <w:sz w:val="28"/>
        </w:rPr>
        <w:t>Paid checks and deposit slips</w:t>
      </w:r>
      <w:r w:rsidRPr="00EC158C">
        <w:rPr>
          <w:rFonts w:ascii="Garamond" w:hAnsi="Garamond"/>
          <w:sz w:val="28"/>
        </w:rPr>
        <w:tab/>
      </w:r>
    </w:p>
    <w:p w14:paraId="2160ED41" w14:textId="77777777" w:rsidR="005E027F" w:rsidRPr="00EC158C" w:rsidRDefault="005E027F" w:rsidP="005E027F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83" w:lineRule="atLeast"/>
        <w:rPr>
          <w:rFonts w:ascii="Garamond" w:hAnsi="Garamond"/>
          <w:sz w:val="28"/>
        </w:rPr>
      </w:pPr>
      <w:r w:rsidRPr="00EC158C">
        <w:rPr>
          <w:rFonts w:ascii="Garamond" w:hAnsi="Garamond"/>
          <w:sz w:val="32"/>
          <w:szCs w:val="32"/>
        </w:rPr>
        <w:t xml:space="preserve"> </w:t>
      </w:r>
      <w:r w:rsidRPr="00EC158C">
        <w:rPr>
          <w:rFonts w:ascii="Garamond" w:hAnsi="Garamond"/>
          <w:sz w:val="28"/>
        </w:rPr>
        <w:t>Payroll records with Forms I-9, W-2, W-3, W-4, and State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1E7AA06C" w14:textId="77777777" w:rsidR="005E027F" w:rsidRPr="00EC158C" w:rsidRDefault="005E027F" w:rsidP="005E027F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83" w:lineRule="atLeast"/>
        <w:ind w:left="360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  <w:t>and Federal withholding records</w:t>
      </w:r>
      <w:r w:rsidRPr="00EC158C">
        <w:rPr>
          <w:rFonts w:ascii="Garamond" w:hAnsi="Garamond"/>
          <w:sz w:val="32"/>
          <w:szCs w:val="32"/>
        </w:rPr>
        <w:t xml:space="preserve">        </w:t>
      </w:r>
    </w:p>
    <w:p w14:paraId="6168FF7D" w14:textId="77777777" w:rsidR="00740FEC" w:rsidRPr="00EC158C" w:rsidRDefault="00740FEC" w:rsidP="00740FEC">
      <w:pPr>
        <w:widowControl w:val="0"/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spacing w:after="0" w:line="283" w:lineRule="atLeast"/>
        <w:ind w:left="720"/>
        <w:rPr>
          <w:rFonts w:ascii="Garamond" w:hAnsi="Garamond"/>
          <w:sz w:val="28"/>
        </w:rPr>
      </w:pPr>
      <w:r w:rsidRPr="00EC158C">
        <w:rPr>
          <w:rFonts w:ascii="Garamond" w:hAnsi="Garamond"/>
          <w:sz w:val="28"/>
        </w:rPr>
        <w:t>Savings account passbooks</w:t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  <w:r w:rsidRPr="00EC158C">
        <w:rPr>
          <w:rFonts w:ascii="Garamond" w:hAnsi="Garamond"/>
          <w:sz w:val="28"/>
        </w:rPr>
        <w:tab/>
      </w:r>
    </w:p>
    <w:p w14:paraId="141E375A" w14:textId="77777777" w:rsidR="00740FEC" w:rsidRPr="00EC158C" w:rsidRDefault="00D5558A" w:rsidP="00740FEC">
      <w:pPr>
        <w:widowControl w:val="0"/>
        <w:numPr>
          <w:ilvl w:val="0"/>
          <w:numId w:val="24"/>
        </w:numPr>
        <w:tabs>
          <w:tab w:val="left" w:pos="540"/>
        </w:tabs>
        <w:autoSpaceDE w:val="0"/>
        <w:autoSpaceDN w:val="0"/>
        <w:adjustRightInd w:val="0"/>
        <w:spacing w:after="0" w:line="283" w:lineRule="atLeast"/>
        <w:ind w:left="720"/>
        <w:rPr>
          <w:rFonts w:ascii="Garamond" w:hAnsi="Garamond"/>
          <w:sz w:val="24"/>
        </w:rPr>
      </w:pPr>
      <w:r w:rsidRPr="00EC158C">
        <w:rPr>
          <w:rFonts w:ascii="Garamond" w:hAnsi="Garamond"/>
          <w:sz w:val="28"/>
        </w:rPr>
        <w:t xml:space="preserve">  </w:t>
      </w:r>
      <w:r w:rsidR="00740FEC" w:rsidRPr="00EC158C">
        <w:rPr>
          <w:rFonts w:ascii="Garamond" w:hAnsi="Garamond"/>
          <w:sz w:val="28"/>
        </w:rPr>
        <w:t>Other investment records</w:t>
      </w:r>
      <w:r w:rsidR="00740FEC" w:rsidRPr="00EC158C">
        <w:rPr>
          <w:rFonts w:ascii="Garamond" w:hAnsi="Garamond"/>
          <w:sz w:val="28"/>
        </w:rPr>
        <w:tab/>
      </w:r>
      <w:r w:rsidR="00740FEC" w:rsidRPr="00EC158C">
        <w:rPr>
          <w:rFonts w:ascii="Garamond" w:hAnsi="Garamond"/>
          <w:sz w:val="28"/>
        </w:rPr>
        <w:tab/>
      </w:r>
      <w:r w:rsidR="00740FEC" w:rsidRPr="00EC158C">
        <w:rPr>
          <w:rFonts w:ascii="Garamond" w:hAnsi="Garamond"/>
          <w:sz w:val="28"/>
        </w:rPr>
        <w:tab/>
      </w:r>
      <w:r w:rsidR="00740FEC" w:rsidRPr="00EC158C">
        <w:rPr>
          <w:rFonts w:ascii="Garamond" w:hAnsi="Garamond"/>
          <w:sz w:val="28"/>
        </w:rPr>
        <w:tab/>
      </w:r>
    </w:p>
    <w:p w14:paraId="663E4279" w14:textId="77777777" w:rsidR="005E027F" w:rsidRPr="00EC158C" w:rsidRDefault="005E027F" w:rsidP="008F2FC6">
      <w:pPr>
        <w:spacing w:after="0" w:line="240" w:lineRule="auto"/>
        <w:rPr>
          <w:rFonts w:ascii="Garamond" w:eastAsia="Times New Roman" w:hAnsi="Garamond" w:cs="Times New Roman"/>
          <w:sz w:val="72"/>
          <w:szCs w:val="24"/>
        </w:rPr>
      </w:pPr>
    </w:p>
    <w:sectPr w:rsidR="005E027F" w:rsidRPr="00EC158C" w:rsidSect="001C2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013"/>
    <w:multiLevelType w:val="hybridMultilevel"/>
    <w:tmpl w:val="9E14CA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A1B42"/>
    <w:multiLevelType w:val="hybridMultilevel"/>
    <w:tmpl w:val="C6E847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199C"/>
    <w:multiLevelType w:val="hybridMultilevel"/>
    <w:tmpl w:val="338871F2"/>
    <w:lvl w:ilvl="0" w:tplc="0409000F">
      <w:start w:val="7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321CC"/>
    <w:multiLevelType w:val="hybridMultilevel"/>
    <w:tmpl w:val="9D38F7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E8374A"/>
    <w:multiLevelType w:val="hybridMultilevel"/>
    <w:tmpl w:val="F17A8A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3132E3"/>
    <w:multiLevelType w:val="hybridMultilevel"/>
    <w:tmpl w:val="504AB8BA"/>
    <w:lvl w:ilvl="0" w:tplc="CD7A7712">
      <w:start w:val="1"/>
      <w:numFmt w:val="decimal"/>
      <w:lvlText w:val="%1"/>
      <w:lvlJc w:val="left"/>
      <w:pPr>
        <w:ind w:left="3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6" w15:restartNumberingAfterBreak="0">
    <w:nsid w:val="0B96359B"/>
    <w:multiLevelType w:val="hybridMultilevel"/>
    <w:tmpl w:val="94A63402"/>
    <w:lvl w:ilvl="0" w:tplc="04090015">
      <w:start w:val="1"/>
      <w:numFmt w:val="upperLetter"/>
      <w:lvlText w:val="%1."/>
      <w:lvlJc w:val="left"/>
      <w:pPr>
        <w:ind w:left="2355" w:hanging="360"/>
      </w:pPr>
      <w:rPr>
        <w:rFonts w:hint="default"/>
      </w:rPr>
    </w:lvl>
    <w:lvl w:ilvl="1" w:tplc="8B746B86">
      <w:start w:val="1"/>
      <w:numFmt w:val="decimal"/>
      <w:lvlText w:val="%2."/>
      <w:lvlJc w:val="left"/>
      <w:pPr>
        <w:ind w:left="307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7" w15:restartNumberingAfterBreak="0">
    <w:nsid w:val="0C541ACB"/>
    <w:multiLevelType w:val="hybridMultilevel"/>
    <w:tmpl w:val="07EEA644"/>
    <w:lvl w:ilvl="0" w:tplc="0409000F">
      <w:start w:val="9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72115"/>
    <w:multiLevelType w:val="hybridMultilevel"/>
    <w:tmpl w:val="9A06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EC71A2"/>
    <w:multiLevelType w:val="hybridMultilevel"/>
    <w:tmpl w:val="D0A603B2"/>
    <w:lvl w:ilvl="0" w:tplc="0409000F">
      <w:start w:val="1"/>
      <w:numFmt w:val="decimal"/>
      <w:lvlText w:val="%1."/>
      <w:lvlJc w:val="lef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 w15:restartNumberingAfterBreak="0">
    <w:nsid w:val="12713380"/>
    <w:multiLevelType w:val="hybridMultilevel"/>
    <w:tmpl w:val="A6C8D7D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90B66"/>
    <w:multiLevelType w:val="hybridMultilevel"/>
    <w:tmpl w:val="4F0CEF56"/>
    <w:lvl w:ilvl="0" w:tplc="757C81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F61707"/>
    <w:multiLevelType w:val="hybridMultilevel"/>
    <w:tmpl w:val="95CC3982"/>
    <w:lvl w:ilvl="0" w:tplc="0409000F">
      <w:start w:val="1"/>
      <w:numFmt w:val="decimal"/>
      <w:lvlText w:val="%1."/>
      <w:lvlJc w:val="left"/>
      <w:pPr>
        <w:ind w:left="3255" w:hanging="360"/>
      </w:pPr>
    </w:lvl>
    <w:lvl w:ilvl="1" w:tplc="0409000F">
      <w:start w:val="1"/>
      <w:numFmt w:val="decimal"/>
      <w:lvlText w:val="%2."/>
      <w:lvlJc w:val="left"/>
      <w:pPr>
        <w:ind w:left="3975" w:hanging="360"/>
      </w:pPr>
    </w:lvl>
    <w:lvl w:ilvl="2" w:tplc="0409001B" w:tentative="1">
      <w:start w:val="1"/>
      <w:numFmt w:val="lowerRoman"/>
      <w:lvlText w:val="%3."/>
      <w:lvlJc w:val="right"/>
      <w:pPr>
        <w:ind w:left="4695" w:hanging="180"/>
      </w:pPr>
    </w:lvl>
    <w:lvl w:ilvl="3" w:tplc="0409000F" w:tentative="1">
      <w:start w:val="1"/>
      <w:numFmt w:val="decimal"/>
      <w:lvlText w:val="%4."/>
      <w:lvlJc w:val="left"/>
      <w:pPr>
        <w:ind w:left="5415" w:hanging="360"/>
      </w:pPr>
    </w:lvl>
    <w:lvl w:ilvl="4" w:tplc="04090019" w:tentative="1">
      <w:start w:val="1"/>
      <w:numFmt w:val="lowerLetter"/>
      <w:lvlText w:val="%5."/>
      <w:lvlJc w:val="left"/>
      <w:pPr>
        <w:ind w:left="6135" w:hanging="360"/>
      </w:pPr>
    </w:lvl>
    <w:lvl w:ilvl="5" w:tplc="0409001B" w:tentative="1">
      <w:start w:val="1"/>
      <w:numFmt w:val="lowerRoman"/>
      <w:lvlText w:val="%6."/>
      <w:lvlJc w:val="right"/>
      <w:pPr>
        <w:ind w:left="6855" w:hanging="180"/>
      </w:pPr>
    </w:lvl>
    <w:lvl w:ilvl="6" w:tplc="0409000F" w:tentative="1">
      <w:start w:val="1"/>
      <w:numFmt w:val="decimal"/>
      <w:lvlText w:val="%7."/>
      <w:lvlJc w:val="left"/>
      <w:pPr>
        <w:ind w:left="7575" w:hanging="360"/>
      </w:pPr>
    </w:lvl>
    <w:lvl w:ilvl="7" w:tplc="04090019" w:tentative="1">
      <w:start w:val="1"/>
      <w:numFmt w:val="lowerLetter"/>
      <w:lvlText w:val="%8."/>
      <w:lvlJc w:val="left"/>
      <w:pPr>
        <w:ind w:left="8295" w:hanging="360"/>
      </w:pPr>
    </w:lvl>
    <w:lvl w:ilvl="8" w:tplc="0409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1ECB0AE7"/>
    <w:multiLevelType w:val="hybridMultilevel"/>
    <w:tmpl w:val="C22ED0E6"/>
    <w:lvl w:ilvl="0" w:tplc="0409000F">
      <w:start w:val="1"/>
      <w:numFmt w:val="decimal"/>
      <w:lvlText w:val="%1."/>
      <w:lvlJc w:val="left"/>
      <w:pPr>
        <w:ind w:left="2565" w:hanging="360"/>
      </w:p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4" w15:restartNumberingAfterBreak="0">
    <w:nsid w:val="219F1927"/>
    <w:multiLevelType w:val="hybridMultilevel"/>
    <w:tmpl w:val="3E3CD3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D6E926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 w15:restartNumberingAfterBreak="0">
    <w:nsid w:val="22EA1796"/>
    <w:multiLevelType w:val="hybridMultilevel"/>
    <w:tmpl w:val="3BBC2674"/>
    <w:lvl w:ilvl="0" w:tplc="36A247C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52243B5"/>
    <w:multiLevelType w:val="hybridMultilevel"/>
    <w:tmpl w:val="E9EA4D18"/>
    <w:lvl w:ilvl="0" w:tplc="04090015">
      <w:start w:val="1"/>
      <w:numFmt w:val="upperLetter"/>
      <w:lvlText w:val="%1."/>
      <w:lvlJc w:val="left"/>
      <w:pPr>
        <w:ind w:left="1290" w:hanging="360"/>
      </w:pPr>
      <w:rPr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274779A3"/>
    <w:multiLevelType w:val="hybridMultilevel"/>
    <w:tmpl w:val="FB0EFB38"/>
    <w:lvl w:ilvl="0" w:tplc="C746661E">
      <w:start w:val="2"/>
      <w:numFmt w:val="upp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8" w15:restartNumberingAfterBreak="0">
    <w:nsid w:val="29CC2AA0"/>
    <w:multiLevelType w:val="hybridMultilevel"/>
    <w:tmpl w:val="8FB824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745AF0"/>
    <w:multiLevelType w:val="hybridMultilevel"/>
    <w:tmpl w:val="51C4653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3F1EFA"/>
    <w:multiLevelType w:val="hybridMultilevel"/>
    <w:tmpl w:val="45426E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BD1E8E"/>
    <w:multiLevelType w:val="hybridMultilevel"/>
    <w:tmpl w:val="169C9C38"/>
    <w:lvl w:ilvl="0" w:tplc="9330FF78">
      <w:start w:val="19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7FB4D6B"/>
    <w:multiLevelType w:val="hybridMultilevel"/>
    <w:tmpl w:val="DF905466"/>
    <w:lvl w:ilvl="0" w:tplc="2A62433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147A89"/>
    <w:multiLevelType w:val="hybridMultilevel"/>
    <w:tmpl w:val="4C3E608C"/>
    <w:lvl w:ilvl="0" w:tplc="0409000F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3C4C6A"/>
    <w:multiLevelType w:val="hybridMultilevel"/>
    <w:tmpl w:val="8C2CD90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5ED59FF"/>
    <w:multiLevelType w:val="hybridMultilevel"/>
    <w:tmpl w:val="517A3E2E"/>
    <w:lvl w:ilvl="0" w:tplc="1E7CF62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36B66E7"/>
    <w:multiLevelType w:val="hybridMultilevel"/>
    <w:tmpl w:val="D44CDEF6"/>
    <w:lvl w:ilvl="0" w:tplc="0409000F">
      <w:start w:val="1"/>
      <w:numFmt w:val="decimal"/>
      <w:lvlText w:val="%1."/>
      <w:lvlJc w:val="left"/>
      <w:pPr>
        <w:ind w:left="2805" w:hanging="360"/>
      </w:pPr>
    </w:lvl>
    <w:lvl w:ilvl="1" w:tplc="04090019" w:tentative="1">
      <w:start w:val="1"/>
      <w:numFmt w:val="lowerLetter"/>
      <w:lvlText w:val="%2."/>
      <w:lvlJc w:val="left"/>
      <w:pPr>
        <w:ind w:left="3525" w:hanging="360"/>
      </w:pPr>
    </w:lvl>
    <w:lvl w:ilvl="2" w:tplc="0409001B" w:tentative="1">
      <w:start w:val="1"/>
      <w:numFmt w:val="lowerRoman"/>
      <w:lvlText w:val="%3."/>
      <w:lvlJc w:val="right"/>
      <w:pPr>
        <w:ind w:left="4245" w:hanging="180"/>
      </w:pPr>
    </w:lvl>
    <w:lvl w:ilvl="3" w:tplc="0409000F" w:tentative="1">
      <w:start w:val="1"/>
      <w:numFmt w:val="decimal"/>
      <w:lvlText w:val="%4."/>
      <w:lvlJc w:val="left"/>
      <w:pPr>
        <w:ind w:left="4965" w:hanging="360"/>
      </w:pPr>
    </w:lvl>
    <w:lvl w:ilvl="4" w:tplc="04090019" w:tentative="1">
      <w:start w:val="1"/>
      <w:numFmt w:val="lowerLetter"/>
      <w:lvlText w:val="%5."/>
      <w:lvlJc w:val="left"/>
      <w:pPr>
        <w:ind w:left="5685" w:hanging="360"/>
      </w:pPr>
    </w:lvl>
    <w:lvl w:ilvl="5" w:tplc="0409001B" w:tentative="1">
      <w:start w:val="1"/>
      <w:numFmt w:val="lowerRoman"/>
      <w:lvlText w:val="%6."/>
      <w:lvlJc w:val="right"/>
      <w:pPr>
        <w:ind w:left="6405" w:hanging="180"/>
      </w:pPr>
    </w:lvl>
    <w:lvl w:ilvl="6" w:tplc="0409000F" w:tentative="1">
      <w:start w:val="1"/>
      <w:numFmt w:val="decimal"/>
      <w:lvlText w:val="%7."/>
      <w:lvlJc w:val="left"/>
      <w:pPr>
        <w:ind w:left="7125" w:hanging="360"/>
      </w:pPr>
    </w:lvl>
    <w:lvl w:ilvl="7" w:tplc="04090019" w:tentative="1">
      <w:start w:val="1"/>
      <w:numFmt w:val="lowerLetter"/>
      <w:lvlText w:val="%8."/>
      <w:lvlJc w:val="left"/>
      <w:pPr>
        <w:ind w:left="7845" w:hanging="360"/>
      </w:pPr>
    </w:lvl>
    <w:lvl w:ilvl="8" w:tplc="040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27" w15:restartNumberingAfterBreak="0">
    <w:nsid w:val="55D80B77"/>
    <w:multiLevelType w:val="hybridMultilevel"/>
    <w:tmpl w:val="CDEA312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532FAB"/>
    <w:multiLevelType w:val="hybridMultilevel"/>
    <w:tmpl w:val="B2723422"/>
    <w:lvl w:ilvl="0" w:tplc="0409000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95"/>
        </w:tabs>
        <w:ind w:left="2595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9" w15:restartNumberingAfterBreak="0">
    <w:nsid w:val="5B872405"/>
    <w:multiLevelType w:val="hybridMultilevel"/>
    <w:tmpl w:val="C8FE45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3808B2"/>
    <w:multiLevelType w:val="hybridMultilevel"/>
    <w:tmpl w:val="4836993A"/>
    <w:lvl w:ilvl="0" w:tplc="0409000F">
      <w:start w:val="1"/>
      <w:numFmt w:val="decimal"/>
      <w:lvlText w:val="%1."/>
      <w:lvlJc w:val="left"/>
      <w:pPr>
        <w:ind w:left="2580" w:hanging="360"/>
      </w:p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31" w15:restartNumberingAfterBreak="0">
    <w:nsid w:val="61554418"/>
    <w:multiLevelType w:val="hybridMultilevel"/>
    <w:tmpl w:val="5D0AC7CA"/>
    <w:lvl w:ilvl="0" w:tplc="0409000F">
      <w:start w:val="1"/>
      <w:numFmt w:val="decimal"/>
      <w:lvlText w:val="%1."/>
      <w:lvlJc w:val="left"/>
      <w:pPr>
        <w:ind w:left="3765" w:hanging="360"/>
      </w:pPr>
    </w:lvl>
    <w:lvl w:ilvl="1" w:tplc="04090019" w:tentative="1">
      <w:start w:val="1"/>
      <w:numFmt w:val="lowerLetter"/>
      <w:lvlText w:val="%2."/>
      <w:lvlJc w:val="left"/>
      <w:pPr>
        <w:ind w:left="4485" w:hanging="360"/>
      </w:pPr>
    </w:lvl>
    <w:lvl w:ilvl="2" w:tplc="0409001B" w:tentative="1">
      <w:start w:val="1"/>
      <w:numFmt w:val="lowerRoman"/>
      <w:lvlText w:val="%3."/>
      <w:lvlJc w:val="right"/>
      <w:pPr>
        <w:ind w:left="5205" w:hanging="180"/>
      </w:pPr>
    </w:lvl>
    <w:lvl w:ilvl="3" w:tplc="0409000F" w:tentative="1">
      <w:start w:val="1"/>
      <w:numFmt w:val="decimal"/>
      <w:lvlText w:val="%4."/>
      <w:lvlJc w:val="left"/>
      <w:pPr>
        <w:ind w:left="5925" w:hanging="360"/>
      </w:pPr>
    </w:lvl>
    <w:lvl w:ilvl="4" w:tplc="04090019" w:tentative="1">
      <w:start w:val="1"/>
      <w:numFmt w:val="lowerLetter"/>
      <w:lvlText w:val="%5."/>
      <w:lvlJc w:val="left"/>
      <w:pPr>
        <w:ind w:left="6645" w:hanging="360"/>
      </w:pPr>
    </w:lvl>
    <w:lvl w:ilvl="5" w:tplc="0409001B" w:tentative="1">
      <w:start w:val="1"/>
      <w:numFmt w:val="lowerRoman"/>
      <w:lvlText w:val="%6."/>
      <w:lvlJc w:val="right"/>
      <w:pPr>
        <w:ind w:left="7365" w:hanging="180"/>
      </w:pPr>
    </w:lvl>
    <w:lvl w:ilvl="6" w:tplc="0409000F" w:tentative="1">
      <w:start w:val="1"/>
      <w:numFmt w:val="decimal"/>
      <w:lvlText w:val="%7."/>
      <w:lvlJc w:val="left"/>
      <w:pPr>
        <w:ind w:left="8085" w:hanging="360"/>
      </w:pPr>
    </w:lvl>
    <w:lvl w:ilvl="7" w:tplc="04090019" w:tentative="1">
      <w:start w:val="1"/>
      <w:numFmt w:val="lowerLetter"/>
      <w:lvlText w:val="%8."/>
      <w:lvlJc w:val="left"/>
      <w:pPr>
        <w:ind w:left="8805" w:hanging="360"/>
      </w:pPr>
    </w:lvl>
    <w:lvl w:ilvl="8" w:tplc="040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32" w15:restartNumberingAfterBreak="0">
    <w:nsid w:val="693B3BC0"/>
    <w:multiLevelType w:val="hybridMultilevel"/>
    <w:tmpl w:val="C3A2D36E"/>
    <w:lvl w:ilvl="0" w:tplc="0409000F">
      <w:start w:val="17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D259AA"/>
    <w:multiLevelType w:val="hybridMultilevel"/>
    <w:tmpl w:val="A5122E4E"/>
    <w:lvl w:ilvl="0" w:tplc="D3F017A6">
      <w:start w:val="1"/>
      <w:numFmt w:val="decimal"/>
      <w:lvlText w:val="%1."/>
      <w:lvlJc w:val="left"/>
      <w:pPr>
        <w:ind w:left="630" w:hanging="360"/>
      </w:pPr>
      <w:rPr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2313B1"/>
    <w:multiLevelType w:val="hybridMultilevel"/>
    <w:tmpl w:val="14AC46F8"/>
    <w:lvl w:ilvl="0" w:tplc="EF90E8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5"/>
  </w:num>
  <w:num w:numId="5">
    <w:abstractNumId w:val="12"/>
  </w:num>
  <w:num w:numId="6">
    <w:abstractNumId w:val="31"/>
  </w:num>
  <w:num w:numId="7">
    <w:abstractNumId w:val="16"/>
  </w:num>
  <w:num w:numId="8">
    <w:abstractNumId w:val="9"/>
  </w:num>
  <w:num w:numId="9">
    <w:abstractNumId w:val="26"/>
  </w:num>
  <w:num w:numId="10">
    <w:abstractNumId w:val="13"/>
  </w:num>
  <w:num w:numId="11">
    <w:abstractNumId w:val="30"/>
  </w:num>
  <w:num w:numId="12">
    <w:abstractNumId w:val="8"/>
  </w:num>
  <w:num w:numId="13">
    <w:abstractNumId w:val="29"/>
  </w:num>
  <w:num w:numId="14">
    <w:abstractNumId w:val="17"/>
  </w:num>
  <w:num w:numId="15">
    <w:abstractNumId w:val="22"/>
  </w:num>
  <w:num w:numId="16">
    <w:abstractNumId w:val="1"/>
  </w:num>
  <w:num w:numId="17">
    <w:abstractNumId w:val="1"/>
  </w:num>
  <w:num w:numId="18">
    <w:abstractNumId w:val="11"/>
  </w:num>
  <w:num w:numId="19">
    <w:abstractNumId w:val="33"/>
  </w:num>
  <w:num w:numId="20">
    <w:abstractNumId w:val="23"/>
  </w:num>
  <w:num w:numId="21">
    <w:abstractNumId w:val="2"/>
  </w:num>
  <w:num w:numId="22">
    <w:abstractNumId w:val="7"/>
  </w:num>
  <w:num w:numId="23">
    <w:abstractNumId w:val="32"/>
  </w:num>
  <w:num w:numId="24">
    <w:abstractNumId w:val="21"/>
  </w:num>
  <w:num w:numId="25">
    <w:abstractNumId w:val="27"/>
  </w:num>
  <w:num w:numId="26">
    <w:abstractNumId w:val="18"/>
  </w:num>
  <w:num w:numId="27">
    <w:abstractNumId w:val="28"/>
  </w:num>
  <w:num w:numId="28">
    <w:abstractNumId w:val="15"/>
  </w:num>
  <w:num w:numId="29">
    <w:abstractNumId w:val="4"/>
  </w:num>
  <w:num w:numId="30">
    <w:abstractNumId w:val="0"/>
  </w:num>
  <w:num w:numId="31">
    <w:abstractNumId w:val="25"/>
  </w:num>
  <w:num w:numId="32">
    <w:abstractNumId w:val="14"/>
  </w:num>
  <w:num w:numId="33">
    <w:abstractNumId w:val="10"/>
  </w:num>
  <w:num w:numId="34">
    <w:abstractNumId w:val="19"/>
  </w:num>
  <w:num w:numId="35">
    <w:abstractNumId w:val="20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BF"/>
    <w:rsid w:val="0004049E"/>
    <w:rsid w:val="00092311"/>
    <w:rsid w:val="001C276F"/>
    <w:rsid w:val="003254D0"/>
    <w:rsid w:val="00345706"/>
    <w:rsid w:val="00367FF7"/>
    <w:rsid w:val="003B2ED5"/>
    <w:rsid w:val="004F2063"/>
    <w:rsid w:val="00533FFA"/>
    <w:rsid w:val="0057134C"/>
    <w:rsid w:val="005B1A07"/>
    <w:rsid w:val="005D023C"/>
    <w:rsid w:val="005E027F"/>
    <w:rsid w:val="00640CC0"/>
    <w:rsid w:val="006960B1"/>
    <w:rsid w:val="0072494B"/>
    <w:rsid w:val="00740FEC"/>
    <w:rsid w:val="007E2DB1"/>
    <w:rsid w:val="00814A45"/>
    <w:rsid w:val="008F2FC6"/>
    <w:rsid w:val="00A25869"/>
    <w:rsid w:val="00A3359A"/>
    <w:rsid w:val="00A506AF"/>
    <w:rsid w:val="00AA64D6"/>
    <w:rsid w:val="00AE4CCE"/>
    <w:rsid w:val="00AF1E69"/>
    <w:rsid w:val="00B25CE6"/>
    <w:rsid w:val="00C724FE"/>
    <w:rsid w:val="00CD13C3"/>
    <w:rsid w:val="00CE581E"/>
    <w:rsid w:val="00D5558A"/>
    <w:rsid w:val="00DF1E9B"/>
    <w:rsid w:val="00E84712"/>
    <w:rsid w:val="00EC158C"/>
    <w:rsid w:val="00F96477"/>
    <w:rsid w:val="00FC19BF"/>
    <w:rsid w:val="00FD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2926C"/>
  <w15:docId w15:val="{59734A8C-A3EF-4921-82B5-50321932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3C7BF-5103-4A45-8BFF-BCD23EBE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loftusjm</dc:creator>
  <cp:lastModifiedBy>Jennifer B. Tucker</cp:lastModifiedBy>
  <cp:revision>2</cp:revision>
  <dcterms:created xsi:type="dcterms:W3CDTF">2019-02-12T17:46:00Z</dcterms:created>
  <dcterms:modified xsi:type="dcterms:W3CDTF">2019-02-12T17:46:00Z</dcterms:modified>
</cp:coreProperties>
</file>